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033" w:rsidRDefault="00923033" w:rsidP="00923033">
      <w:pPr>
        <w:jc w:val="center"/>
      </w:pPr>
      <w:r w:rsidRPr="00775AD1">
        <w:rPr>
          <w:b/>
          <w:bCs/>
          <w:color w:val="000000"/>
          <w:shd w:val="clear" w:color="auto" w:fill="FFFFFF"/>
        </w:rPr>
        <w:t>Победители Регионального чемпионата «</w:t>
      </w:r>
      <w:proofErr w:type="spellStart"/>
      <w:r w:rsidRPr="00775AD1">
        <w:rPr>
          <w:b/>
          <w:bCs/>
          <w:color w:val="000000"/>
          <w:shd w:val="clear" w:color="auto" w:fill="FFFFFF"/>
        </w:rPr>
        <w:t>Абилимпикс</w:t>
      </w:r>
      <w:proofErr w:type="spellEnd"/>
      <w:r w:rsidRPr="00775AD1">
        <w:rPr>
          <w:b/>
          <w:bCs/>
          <w:color w:val="000000"/>
          <w:shd w:val="clear" w:color="auto" w:fill="FFFFFF"/>
        </w:rPr>
        <w:t>»</w:t>
      </w:r>
      <w:r w:rsidRPr="00775AD1">
        <w:rPr>
          <w:rFonts w:ascii="YS Text" w:hAnsi="YS Text"/>
          <w:color w:val="000000"/>
          <w:shd w:val="clear" w:color="auto" w:fill="FFFFFF"/>
        </w:rPr>
        <w:t xml:space="preserve"> </w:t>
      </w:r>
      <w:r w:rsidRPr="00775AD1">
        <w:rPr>
          <w:b/>
        </w:rPr>
        <w:t>Воронежской области</w:t>
      </w:r>
    </w:p>
    <w:p w:rsidR="00923033" w:rsidRPr="00775AD1" w:rsidRDefault="00923033" w:rsidP="00923033">
      <w:pPr>
        <w:jc w:val="center"/>
      </w:pPr>
    </w:p>
    <w:tbl>
      <w:tblPr>
        <w:tblW w:w="9426" w:type="dxa"/>
        <w:tblLook w:val="04A0" w:firstRow="1" w:lastRow="0" w:firstColumn="1" w:lastColumn="0" w:noHBand="0" w:noVBand="1"/>
      </w:tblPr>
      <w:tblGrid>
        <w:gridCol w:w="4101"/>
        <w:gridCol w:w="1596"/>
        <w:gridCol w:w="3729"/>
      </w:tblGrid>
      <w:tr w:rsidR="00923033" w:rsidTr="00283E3D">
        <w:trPr>
          <w:trHeight w:val="420"/>
        </w:trPr>
        <w:tc>
          <w:tcPr>
            <w:tcW w:w="4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Компетенция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Категория</w:t>
            </w:r>
          </w:p>
        </w:tc>
        <w:tc>
          <w:tcPr>
            <w:tcW w:w="37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eastAsia="en-US"/>
              </w:rPr>
              <w:t>Ф.И.О. (1 место)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Адаптивная физическая культура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Коваль Максим Андреевич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Бисероплетение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Школьники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Репкин</w:t>
            </w:r>
            <w:proofErr w:type="spellEnd"/>
            <w:r>
              <w:rPr>
                <w:color w:val="000000"/>
                <w:lang w:eastAsia="en-US"/>
              </w:rPr>
              <w:t xml:space="preserve"> Александр Владимирович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Веб-дизайн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Спиридонов Александр Иванович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Веб–разработка (Программирование)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Павличенко Даниил Александрович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Визаж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Школьники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Шишкина Снежана Сергеевна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Вязание крючком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Школьники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color w:val="000000"/>
                <w:lang w:eastAsia="en-US"/>
              </w:rPr>
              <w:t>Репкина</w:t>
            </w:r>
            <w:proofErr w:type="spellEnd"/>
            <w:r>
              <w:rPr>
                <w:color w:val="000000"/>
                <w:lang w:eastAsia="en-US"/>
              </w:rPr>
              <w:t xml:space="preserve"> Нина Владимировна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Дошкольное воспитание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Специалисты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Лемешева Ольга Олеговна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Массажист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Королев Борис Борисович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Мастер обработки цифровой информации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Мусихин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Кирил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Дмитриевич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Медицинский и социальный уход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Кораблинов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Игорь Александрович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Медицинский и социальный уход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Специалисты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Лутовинов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Роман Сергеевич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Мультимедийная журналистика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Школьники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Алексеев Александр Алексеевич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jc w:val="both"/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Обработка текста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Уваров Максим Дмитриевич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Оператор беспилотных летательных аппаратов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Студент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Кочетков Иван Сергеевич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Поварское дело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Донских Дмитрий Дмитриевич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jc w:val="both"/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Предпринимательство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Мандрусенко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Анастасия Алексеевна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Промышленная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роботехника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Школьники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Кударбеков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Егор Тимурович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Ремонт и обслуживание автомобилей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Авакянц</w:t>
            </w:r>
            <w:proofErr w:type="spellEnd"/>
            <w:r>
              <w:rPr>
                <w:rFonts w:eastAsia="Calibri"/>
                <w:color w:val="000000"/>
                <w:lang w:eastAsia="en-US"/>
              </w:rPr>
              <w:t xml:space="preserve"> Рональдо Георгиевич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Социальная работа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Лазарева Варвара Дмитриевна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Фармация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Мурашко Виктория Витальевна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Швея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Школьники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color w:val="000000"/>
                <w:lang w:eastAsia="en-US"/>
              </w:rPr>
              <w:t>Пажитнова Лилия Романовна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Экономика и бухгалтерский учет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Мамонтова Юлия Николаевна</w:t>
            </w:r>
          </w:p>
        </w:tc>
      </w:tr>
      <w:tr w:rsidR="00923033" w:rsidTr="00283E3D">
        <w:trPr>
          <w:trHeight w:val="420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Юриспруденция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Студенты</w:t>
            </w:r>
          </w:p>
        </w:tc>
        <w:tc>
          <w:tcPr>
            <w:tcW w:w="3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3033" w:rsidRDefault="00923033" w:rsidP="00283E3D">
            <w:pPr>
              <w:rPr>
                <w:color w:val="000000"/>
              </w:rPr>
            </w:pPr>
            <w:r>
              <w:rPr>
                <w:rFonts w:eastAsia="Calibri"/>
                <w:color w:val="000000"/>
                <w:lang w:eastAsia="en-US"/>
              </w:rPr>
              <w:t>Войт Елизавета Сергеевна</w:t>
            </w:r>
          </w:p>
        </w:tc>
      </w:tr>
    </w:tbl>
    <w:p w:rsidR="00BB55D3" w:rsidRDefault="00BB55D3">
      <w:bookmarkStart w:id="0" w:name="_GoBack"/>
      <w:bookmarkEnd w:id="0"/>
    </w:p>
    <w:sectPr w:rsidR="00BB5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A4"/>
    <w:rsid w:val="004756A4"/>
    <w:rsid w:val="00923033"/>
    <w:rsid w:val="00BB55D3"/>
    <w:rsid w:val="00F3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DF0593-F8C4-4979-97B3-79578E14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033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viro</Company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244-2</dc:creator>
  <cp:keywords/>
  <dc:description/>
  <cp:lastModifiedBy>244-2</cp:lastModifiedBy>
  <cp:revision>2</cp:revision>
  <dcterms:created xsi:type="dcterms:W3CDTF">2022-05-27T11:03:00Z</dcterms:created>
  <dcterms:modified xsi:type="dcterms:W3CDTF">2022-05-27T11:03:00Z</dcterms:modified>
</cp:coreProperties>
</file>