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B9" w:rsidRDefault="008B10B9" w:rsidP="00CF0F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B10B9" w:rsidRDefault="008B10B9" w:rsidP="00714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№ 1 от 26.05.2017</w:t>
      </w:r>
    </w:p>
    <w:p w:rsidR="008B10B9" w:rsidRDefault="008B10B9" w:rsidP="00714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Организационного</w:t>
      </w:r>
    </w:p>
    <w:p w:rsidR="008B10B9" w:rsidRDefault="008B10B9" w:rsidP="00714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комитета по проведению регионального</w:t>
      </w:r>
    </w:p>
    <w:p w:rsidR="008B10B9" w:rsidRDefault="008B10B9" w:rsidP="00714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конкурса профессионального мастерства</w:t>
      </w:r>
    </w:p>
    <w:p w:rsidR="008B10B9" w:rsidRDefault="008B10B9" w:rsidP="00714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людей с инвалидностью</w:t>
      </w:r>
    </w:p>
    <w:p w:rsidR="008B10B9" w:rsidRDefault="008B10B9" w:rsidP="00714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«Абилимпикс» в 2017 году </w:t>
      </w:r>
    </w:p>
    <w:p w:rsidR="008B10B9" w:rsidRDefault="008B10B9" w:rsidP="00486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68"/>
      </w:tblGrid>
      <w:tr w:rsidR="008B10B9" w:rsidTr="007429AA">
        <w:tc>
          <w:tcPr>
            <w:tcW w:w="5068" w:type="dxa"/>
          </w:tcPr>
          <w:p w:rsidR="008B10B9" w:rsidRPr="007429AA" w:rsidRDefault="008B10B9" w:rsidP="0074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0B9" w:rsidRDefault="008B10B9" w:rsidP="00CF0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31E58">
        <w:rPr>
          <w:rFonts w:ascii="Times New Roman" w:hAnsi="Times New Roman"/>
          <w:b/>
          <w:sz w:val="28"/>
          <w:szCs w:val="28"/>
        </w:rPr>
        <w:t xml:space="preserve">рганизационный план («дорожная карта») по проведению </w:t>
      </w:r>
      <w:r>
        <w:rPr>
          <w:rFonts w:ascii="Times New Roman" w:hAnsi="Times New Roman"/>
          <w:b/>
          <w:sz w:val="28"/>
          <w:szCs w:val="28"/>
        </w:rPr>
        <w:t>регионального этапа конкурса</w:t>
      </w:r>
      <w:r w:rsidRPr="00831E58">
        <w:rPr>
          <w:rFonts w:ascii="Times New Roman" w:hAnsi="Times New Roman"/>
          <w:b/>
          <w:sz w:val="28"/>
          <w:szCs w:val="28"/>
        </w:rPr>
        <w:t xml:space="preserve"> профессионального мастерства для людей с инвалидностью «Абилимпикс» в 2017 году</w:t>
      </w:r>
    </w:p>
    <w:p w:rsidR="008B10B9" w:rsidRPr="00431D14" w:rsidRDefault="008B10B9" w:rsidP="00CF0F1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4147"/>
        <w:gridCol w:w="2078"/>
        <w:gridCol w:w="3225"/>
      </w:tblGrid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Срок 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Издание  приказа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образования, науки и молодежной политики Воронежской области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этапа конкурса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профессионального мастерства для людей с инвалидностью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«Абилимпикс» в 2017 году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2017  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Департамент образования, науки и  молодежной политики</w:t>
            </w:r>
          </w:p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на базе ГБПОУ ВО «Новоусманский многопрофильный техникум» Регионального центра развития </w:t>
            </w:r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«Абилимпикс»</w:t>
            </w:r>
            <w:r>
              <w:rPr>
                <w:rFonts w:ascii="Times New Roman" w:hAnsi="Times New Roman"/>
                <w:sz w:val="28"/>
                <w:szCs w:val="28"/>
              </w:rPr>
              <w:t>(далее – Региональный центр)</w:t>
            </w:r>
          </w:p>
        </w:tc>
        <w:tc>
          <w:tcPr>
            <w:tcW w:w="2078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 мая 2017</w:t>
            </w:r>
          </w:p>
        </w:tc>
        <w:tc>
          <w:tcPr>
            <w:tcW w:w="3225" w:type="dxa"/>
          </w:tcPr>
          <w:p w:rsidR="008B10B9" w:rsidRDefault="008B10B9" w:rsidP="0052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Департамент образования, науки и  молодежной политики</w:t>
            </w:r>
          </w:p>
          <w:p w:rsidR="008B10B9" w:rsidRDefault="008B10B9" w:rsidP="0052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области,</w:t>
            </w:r>
          </w:p>
          <w:p w:rsidR="008B10B9" w:rsidRPr="003B7DFF" w:rsidRDefault="008B10B9" w:rsidP="0052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ВО «Новоусманский многопрофильный техникум»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конкурса профессионального мастерства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людей с инвалидностью «Абилимпикс»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в  2017 году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 мая 2017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Организационный  комитет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этапа конкурса профессионального мастерства «Абилимпикс» (далее- Оргкомитет)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555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7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Определение модели и места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этапа конкурса профессионального мастерства для людей с инвалидностью «Абилимпикс»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78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 мая 2017</w:t>
            </w:r>
          </w:p>
        </w:tc>
        <w:tc>
          <w:tcPr>
            <w:tcW w:w="3225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Организационный  комитет 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Формирование переч</w:t>
            </w:r>
            <w:r>
              <w:rPr>
                <w:rFonts w:ascii="Times New Roman" w:hAnsi="Times New Roman"/>
                <w:sz w:val="28"/>
                <w:szCs w:val="28"/>
              </w:rPr>
              <w:t>ня соревновательных компетенций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2017 года 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 мая 2017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Организационный  комитет 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555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утверждение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медиа плана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этапа конкурса профессионального мастерства «Абилимпикс»</w:t>
            </w:r>
          </w:p>
        </w:tc>
        <w:tc>
          <w:tcPr>
            <w:tcW w:w="2078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 мая 2017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</w:t>
            </w:r>
          </w:p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соглашений о сотрудничестве между Региональным центром развития движения «Абилимпикс» и Национальным центром движения «Абилимпикс», партнерами-работодателями и учреждениями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июля 2017 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7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Проведение заседаний Организационного комитета</w:t>
            </w:r>
          </w:p>
        </w:tc>
        <w:tc>
          <w:tcPr>
            <w:tcW w:w="2078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образования, науки и молодежной политики Воронежской области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7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п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оддержка работы сайта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конкурса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профессионального мастерства для людей с инвалидностью «Абилимпикс»</w:t>
            </w:r>
          </w:p>
        </w:tc>
        <w:tc>
          <w:tcPr>
            <w:tcW w:w="2078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25" w:type="dxa"/>
          </w:tcPr>
          <w:p w:rsidR="008B10B9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7" w:type="dxa"/>
          </w:tcPr>
          <w:p w:rsidR="008B10B9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предварительной заявки в Национальный центр развития движения «Абилимпикс»</w:t>
            </w:r>
          </w:p>
        </w:tc>
        <w:tc>
          <w:tcPr>
            <w:tcW w:w="2078" w:type="dxa"/>
          </w:tcPr>
          <w:p w:rsidR="008B10B9" w:rsidRPr="003B7DFF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июня 2017</w:t>
            </w:r>
          </w:p>
        </w:tc>
        <w:tc>
          <w:tcPr>
            <w:tcW w:w="3225" w:type="dxa"/>
          </w:tcPr>
          <w:p w:rsidR="008B10B9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</w:t>
            </w:r>
          </w:p>
          <w:p w:rsidR="008B10B9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7" w:type="dxa"/>
          </w:tcPr>
          <w:p w:rsidR="008B10B9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координационного совета работодателей</w:t>
            </w:r>
          </w:p>
        </w:tc>
        <w:tc>
          <w:tcPr>
            <w:tcW w:w="2078" w:type="dxa"/>
          </w:tcPr>
          <w:p w:rsidR="008B10B9" w:rsidRPr="003B7DFF" w:rsidRDefault="008B10B9" w:rsidP="005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июня 2017</w:t>
            </w:r>
          </w:p>
        </w:tc>
        <w:tc>
          <w:tcPr>
            <w:tcW w:w="3225" w:type="dxa"/>
          </w:tcPr>
          <w:p w:rsidR="008B10B9" w:rsidRDefault="008B10B9" w:rsidP="00F8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</w:t>
            </w:r>
          </w:p>
          <w:p w:rsidR="008B10B9" w:rsidRDefault="008B10B9" w:rsidP="00F8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Формирование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компетенциям чемпионата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июня 2017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</w:t>
            </w:r>
          </w:p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утверждение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бренд-бука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этапа конкурса профессионального мастерства «Абилимпикс»</w:t>
            </w:r>
          </w:p>
        </w:tc>
        <w:tc>
          <w:tcPr>
            <w:tcW w:w="2078" w:type="dxa"/>
          </w:tcPr>
          <w:p w:rsidR="008B10B9" w:rsidRPr="003B7DFF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августа 2017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8B10B9" w:rsidRPr="003B7DFF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проведения Чемпионата «Абилимпикс» и согласование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её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с Национальным центром «Абилимпикс»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августа 2017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конкурсной документации по каждой компетенции регионального конкурса (конкурсные задания, информационные листы, инструкции по охране труда, критерии оценки)</w:t>
            </w:r>
          </w:p>
        </w:tc>
        <w:tc>
          <w:tcPr>
            <w:tcW w:w="2078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августа 2017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 по каждой компетенции, 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заявочной кампании </w:t>
            </w:r>
            <w:r>
              <w:rPr>
                <w:rFonts w:ascii="Times New Roman" w:hAnsi="Times New Roman"/>
                <w:sz w:val="28"/>
                <w:szCs w:val="28"/>
              </w:rPr>
              <w:t>по участию в региональном конкурсе профессионального мастерства для людей с инвалидностью «Абилимпикс»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в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17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августа 2017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Координация работы по обучению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экспертов, организаторов и волонтеров конкурсов профессионального мастерства  для людей с инвалидностью «Абилимпикс» </w:t>
            </w:r>
            <w:r>
              <w:rPr>
                <w:rFonts w:ascii="Times New Roman" w:hAnsi="Times New Roman"/>
                <w:sz w:val="28"/>
                <w:szCs w:val="28"/>
              </w:rPr>
              <w:t>на курсах повышения квалификации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30 сентября 2017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7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волонтеров на площадках проведения соревнований</w:t>
            </w:r>
          </w:p>
        </w:tc>
        <w:tc>
          <w:tcPr>
            <w:tcW w:w="2078" w:type="dxa"/>
          </w:tcPr>
          <w:p w:rsidR="008B10B9" w:rsidRPr="003B7DFF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до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2017</w:t>
            </w:r>
          </w:p>
        </w:tc>
        <w:tc>
          <w:tcPr>
            <w:tcW w:w="3225" w:type="dxa"/>
          </w:tcPr>
          <w:p w:rsidR="008B10B9" w:rsidRPr="003B7DFF" w:rsidRDefault="008B10B9" w:rsidP="0052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Проведение регионального этапа профессионального мастерства для людей с инвалидностью «Абилимпикс»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до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2017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Оргкомитет,</w:t>
            </w:r>
          </w:p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профориентации в рамках регионального этапа конкурса среди обучающихся  и мероприятий, направленных на содействие трудоустройству участников</w:t>
            </w:r>
          </w:p>
        </w:tc>
        <w:tc>
          <w:tcPr>
            <w:tcW w:w="2078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 во время проведения регионального этапа конкурса</w:t>
            </w:r>
          </w:p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(сентябрь -октябрь 2017) 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</w:t>
            </w:r>
          </w:p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Подготовка сводного доклада  об итогах проведения регионального этапа «Абилимпикс» для Национального центра «Абилимпикс»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в течении 5 рабочих дней после завершения регионального этапа «Абилимпикс»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</w:t>
            </w:r>
          </w:p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и направ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заявк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на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команды Воронежской области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B7DF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Национальном Чемпионате «Абилимпикс»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сентября 2017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центр, 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участия команды Воронежской области 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B7DF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 xml:space="preserve"> Национальном Чемпионате «Абилимпикс»</w:t>
            </w:r>
          </w:p>
        </w:tc>
        <w:tc>
          <w:tcPr>
            <w:tcW w:w="2078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24 ноября по 10 декабря 2017 </w:t>
            </w:r>
          </w:p>
        </w:tc>
        <w:tc>
          <w:tcPr>
            <w:tcW w:w="3225" w:type="dxa"/>
          </w:tcPr>
          <w:p w:rsidR="008B10B9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трудоустройства участников регионального этапа конкурса профессионального мастерства для людей с инвалидностью «Абилимпикс» 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не реже 1 раза в полгода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  <w:tr w:rsidR="008B10B9" w:rsidRPr="003B7DFF" w:rsidTr="003B7DFF">
        <w:tc>
          <w:tcPr>
            <w:tcW w:w="687" w:type="dxa"/>
          </w:tcPr>
          <w:p w:rsidR="008B10B9" w:rsidRPr="003B7DFF" w:rsidRDefault="008B10B9" w:rsidP="003B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B7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Реализация медиа плана по сопровождению конкурса профессионального мастерства для людей с инвалидностью «Абилимпикс»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78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F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25" w:type="dxa"/>
          </w:tcPr>
          <w:p w:rsidR="008B10B9" w:rsidRPr="003B7DFF" w:rsidRDefault="008B10B9" w:rsidP="003B7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</w:t>
            </w:r>
          </w:p>
        </w:tc>
      </w:tr>
    </w:tbl>
    <w:p w:rsidR="008B10B9" w:rsidRPr="00CF0F12" w:rsidRDefault="008B10B9" w:rsidP="002417E5">
      <w:pPr>
        <w:spacing w:after="0"/>
        <w:rPr>
          <w:rFonts w:ascii="Times New Roman" w:hAnsi="Times New Roman"/>
          <w:sz w:val="28"/>
          <w:szCs w:val="28"/>
        </w:rPr>
      </w:pPr>
    </w:p>
    <w:sectPr w:rsidR="008B10B9" w:rsidRPr="00CF0F12" w:rsidSect="00CF0F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12"/>
    <w:rsid w:val="00023A3C"/>
    <w:rsid w:val="00062E07"/>
    <w:rsid w:val="00067C47"/>
    <w:rsid w:val="000B20D0"/>
    <w:rsid w:val="000C4176"/>
    <w:rsid w:val="000C7E81"/>
    <w:rsid w:val="00102292"/>
    <w:rsid w:val="00142E28"/>
    <w:rsid w:val="00162A55"/>
    <w:rsid w:val="001731D3"/>
    <w:rsid w:val="0018301F"/>
    <w:rsid w:val="00184345"/>
    <w:rsid w:val="00184DE8"/>
    <w:rsid w:val="0018589A"/>
    <w:rsid w:val="00186A2C"/>
    <w:rsid w:val="00193E5D"/>
    <w:rsid w:val="00197FC8"/>
    <w:rsid w:val="001B6794"/>
    <w:rsid w:val="001D7F6E"/>
    <w:rsid w:val="001F72A1"/>
    <w:rsid w:val="0020675B"/>
    <w:rsid w:val="0023496E"/>
    <w:rsid w:val="002417E5"/>
    <w:rsid w:val="002456A5"/>
    <w:rsid w:val="00276632"/>
    <w:rsid w:val="002821AD"/>
    <w:rsid w:val="002833CE"/>
    <w:rsid w:val="002C1A22"/>
    <w:rsid w:val="002D1956"/>
    <w:rsid w:val="002D6F15"/>
    <w:rsid w:val="003229B8"/>
    <w:rsid w:val="00325755"/>
    <w:rsid w:val="00330404"/>
    <w:rsid w:val="00346958"/>
    <w:rsid w:val="003529E2"/>
    <w:rsid w:val="0036791D"/>
    <w:rsid w:val="00377FFA"/>
    <w:rsid w:val="00383358"/>
    <w:rsid w:val="003B0584"/>
    <w:rsid w:val="003B58D5"/>
    <w:rsid w:val="003B7DFF"/>
    <w:rsid w:val="003C6430"/>
    <w:rsid w:val="003D02FB"/>
    <w:rsid w:val="003E35BE"/>
    <w:rsid w:val="00431D14"/>
    <w:rsid w:val="00450E9E"/>
    <w:rsid w:val="00454A72"/>
    <w:rsid w:val="0046234E"/>
    <w:rsid w:val="00462BF5"/>
    <w:rsid w:val="00482615"/>
    <w:rsid w:val="004866A4"/>
    <w:rsid w:val="004928D4"/>
    <w:rsid w:val="004A1648"/>
    <w:rsid w:val="004E3448"/>
    <w:rsid w:val="004F6510"/>
    <w:rsid w:val="004F6738"/>
    <w:rsid w:val="00513119"/>
    <w:rsid w:val="00525E46"/>
    <w:rsid w:val="0052799C"/>
    <w:rsid w:val="0054085B"/>
    <w:rsid w:val="005437CA"/>
    <w:rsid w:val="0055544B"/>
    <w:rsid w:val="00570BE6"/>
    <w:rsid w:val="00577264"/>
    <w:rsid w:val="00582417"/>
    <w:rsid w:val="00586495"/>
    <w:rsid w:val="00587D6D"/>
    <w:rsid w:val="00593C67"/>
    <w:rsid w:val="005A32F9"/>
    <w:rsid w:val="005C7AFE"/>
    <w:rsid w:val="00603DDD"/>
    <w:rsid w:val="00640B32"/>
    <w:rsid w:val="0065689B"/>
    <w:rsid w:val="00666F61"/>
    <w:rsid w:val="00697D76"/>
    <w:rsid w:val="006A0167"/>
    <w:rsid w:val="006D6CEC"/>
    <w:rsid w:val="006F3858"/>
    <w:rsid w:val="0070097D"/>
    <w:rsid w:val="007142BE"/>
    <w:rsid w:val="00726D82"/>
    <w:rsid w:val="007429AA"/>
    <w:rsid w:val="00753EF2"/>
    <w:rsid w:val="00792FD1"/>
    <w:rsid w:val="007A1455"/>
    <w:rsid w:val="007B49E4"/>
    <w:rsid w:val="007C5B81"/>
    <w:rsid w:val="007E4525"/>
    <w:rsid w:val="00804148"/>
    <w:rsid w:val="0081311D"/>
    <w:rsid w:val="0081780D"/>
    <w:rsid w:val="00825029"/>
    <w:rsid w:val="00831E58"/>
    <w:rsid w:val="00833072"/>
    <w:rsid w:val="00844EBE"/>
    <w:rsid w:val="00897231"/>
    <w:rsid w:val="008B10B9"/>
    <w:rsid w:val="008C18C0"/>
    <w:rsid w:val="008D08A2"/>
    <w:rsid w:val="008E7B09"/>
    <w:rsid w:val="00916FCB"/>
    <w:rsid w:val="00925AED"/>
    <w:rsid w:val="00930475"/>
    <w:rsid w:val="0094676C"/>
    <w:rsid w:val="009622BB"/>
    <w:rsid w:val="00974E12"/>
    <w:rsid w:val="0099147A"/>
    <w:rsid w:val="009A2C00"/>
    <w:rsid w:val="009A66F7"/>
    <w:rsid w:val="009C3DB7"/>
    <w:rsid w:val="009E1BB8"/>
    <w:rsid w:val="009E28A4"/>
    <w:rsid w:val="00A13736"/>
    <w:rsid w:val="00A77995"/>
    <w:rsid w:val="00AB597E"/>
    <w:rsid w:val="00AE2779"/>
    <w:rsid w:val="00AF3FE2"/>
    <w:rsid w:val="00B0192A"/>
    <w:rsid w:val="00B4508B"/>
    <w:rsid w:val="00B609F5"/>
    <w:rsid w:val="00B77539"/>
    <w:rsid w:val="00BA045E"/>
    <w:rsid w:val="00BA18C8"/>
    <w:rsid w:val="00BB3F69"/>
    <w:rsid w:val="00BC1AF1"/>
    <w:rsid w:val="00BC4621"/>
    <w:rsid w:val="00BE2F64"/>
    <w:rsid w:val="00BF7D1C"/>
    <w:rsid w:val="00C00827"/>
    <w:rsid w:val="00C215EF"/>
    <w:rsid w:val="00C3128F"/>
    <w:rsid w:val="00C328A1"/>
    <w:rsid w:val="00C4254C"/>
    <w:rsid w:val="00C86FEE"/>
    <w:rsid w:val="00CC0453"/>
    <w:rsid w:val="00CD41B6"/>
    <w:rsid w:val="00CF0F12"/>
    <w:rsid w:val="00D07B3B"/>
    <w:rsid w:val="00D13057"/>
    <w:rsid w:val="00D142E3"/>
    <w:rsid w:val="00D34997"/>
    <w:rsid w:val="00D80BD8"/>
    <w:rsid w:val="00D93B91"/>
    <w:rsid w:val="00DC705E"/>
    <w:rsid w:val="00DF1619"/>
    <w:rsid w:val="00E22D32"/>
    <w:rsid w:val="00E26501"/>
    <w:rsid w:val="00E72B72"/>
    <w:rsid w:val="00EA0497"/>
    <w:rsid w:val="00EB7847"/>
    <w:rsid w:val="00ED00FA"/>
    <w:rsid w:val="00F079D9"/>
    <w:rsid w:val="00F44761"/>
    <w:rsid w:val="00F80A8D"/>
    <w:rsid w:val="00F81A6B"/>
    <w:rsid w:val="00FC7965"/>
    <w:rsid w:val="00F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1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86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869</Words>
  <Characters>4958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Гусев</cp:lastModifiedBy>
  <cp:revision>2</cp:revision>
  <cp:lastPrinted>2017-06-06T10:02:00Z</cp:lastPrinted>
  <dcterms:created xsi:type="dcterms:W3CDTF">2017-06-08T14:03:00Z</dcterms:created>
  <dcterms:modified xsi:type="dcterms:W3CDTF">2017-06-08T14:03:00Z</dcterms:modified>
</cp:coreProperties>
</file>